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9FF3F" w14:textId="77777777" w:rsidR="00CD4ED7" w:rsidRPr="00236358" w:rsidRDefault="00CD4ED7" w:rsidP="00236358">
      <w:pPr>
        <w:rPr>
          <w:sz w:val="22"/>
          <w:szCs w:val="22"/>
        </w:rPr>
      </w:pPr>
    </w:p>
    <w:p w14:paraId="36E1EF13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FRATERNITÉS LAÏQUES DOMINICAINES</w:t>
      </w:r>
    </w:p>
    <w:p w14:paraId="149D87EB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__________Ile de France – Normandie __________</w:t>
      </w:r>
    </w:p>
    <w:p w14:paraId="7A73F7F1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Fraternités de l’Annonciation Fraternités de St Jacques</w:t>
      </w:r>
    </w:p>
    <w:p w14:paraId="4DFBD3E2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 xml:space="preserve">222 rue du </w:t>
      </w:r>
      <w:proofErr w:type="spellStart"/>
      <w:r w:rsidRPr="00236358">
        <w:rPr>
          <w:sz w:val="22"/>
          <w:szCs w:val="22"/>
        </w:rPr>
        <w:t>Fbg</w:t>
      </w:r>
      <w:proofErr w:type="spellEnd"/>
      <w:r w:rsidRPr="00236358">
        <w:rPr>
          <w:sz w:val="22"/>
          <w:szCs w:val="22"/>
        </w:rPr>
        <w:t xml:space="preserve"> Saint-Honoré, Paris 8ème 20 rue des Tanneries, Paris13ème</w:t>
      </w:r>
    </w:p>
    <w:p w14:paraId="50FC5E57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Avril 2015</w:t>
      </w:r>
    </w:p>
    <w:p w14:paraId="7CBC1641" w14:textId="77777777" w:rsidR="00CD4ED7" w:rsidRPr="00236358" w:rsidRDefault="00CD4ED7" w:rsidP="00236358">
      <w:pPr>
        <w:rPr>
          <w:sz w:val="22"/>
          <w:szCs w:val="22"/>
        </w:rPr>
      </w:pPr>
      <w:proofErr w:type="gramStart"/>
      <w:r w:rsidRPr="00236358">
        <w:rPr>
          <w:sz w:val="22"/>
          <w:szCs w:val="22"/>
        </w:rPr>
        <w:t>n</w:t>
      </w:r>
      <w:proofErr w:type="gramEnd"/>
      <w:r w:rsidRPr="00236358">
        <w:rPr>
          <w:sz w:val="22"/>
          <w:szCs w:val="22"/>
        </w:rPr>
        <w:t>° 7</w:t>
      </w:r>
    </w:p>
    <w:p w14:paraId="56AEB5F8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LES OUVRIERS ALLEMANDS DE LA PAIX.</w:t>
      </w:r>
    </w:p>
    <w:p w14:paraId="0787DCC4" w14:textId="0771F7E4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Depuis le 6 juin 2014, nous commémorons le 70ème anniversaire des différents événements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qui ont marqué successivement la libération progressive de la France, de tous les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états occupés par l’Allemagne, puis la signature de l’Armistice le 8 mai 1945, et enfin, la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libération des camps de concentration. Les acteurs de cette libération ont été nombreux et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divers, même en Allemagne, nous devons le reconnaître. Sur internet, on peut retrouver la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trace de quelques-uns qui se sont opposés au régime nazi, à cause de leurs convictions, de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leur foi, ou parce qu’ils faisaient une lecture lucide des événements. Beaucoup l’ont payé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de leur vie. La liste est-elle exhaustive ? Certains étaient membres du Parti communiste ou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du Parti social-démocrate allemand, un certain nombre étaient des chrétiens et ont agi au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nom de leur foi, quelques-uns étaient des militaires hauts gradés. J’ai ainsi découvert que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l’amiral allemand Wilhelm Canaris a été pendu le 9 avril 1945, en même temps que le pasteur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 xml:space="preserve">Dietrich Bonhoeffer à </w:t>
      </w:r>
      <w:proofErr w:type="spellStart"/>
      <w:r w:rsidRPr="00236358">
        <w:rPr>
          <w:sz w:val="22"/>
          <w:szCs w:val="22"/>
        </w:rPr>
        <w:t>Flossenb</w:t>
      </w:r>
      <w:r w:rsidR="009E5AAF">
        <w:rPr>
          <w:sz w:val="22"/>
          <w:szCs w:val="22"/>
        </w:rPr>
        <w:t>ü</w:t>
      </w:r>
      <w:bookmarkStart w:id="0" w:name="_GoBack"/>
      <w:bookmarkEnd w:id="0"/>
      <w:r w:rsidRPr="00236358">
        <w:rPr>
          <w:sz w:val="22"/>
          <w:szCs w:val="22"/>
        </w:rPr>
        <w:t>rg</w:t>
      </w:r>
      <w:proofErr w:type="spellEnd"/>
      <w:r w:rsidRPr="00236358">
        <w:rPr>
          <w:sz w:val="22"/>
          <w:szCs w:val="22"/>
        </w:rPr>
        <w:t>. En 1996, l’amiral Canaris a été réhabilité à titre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posthume par la justice allemande ainsi que le pasteur Bonhoeffer et plusieurs autres résistants.</w:t>
      </w:r>
    </w:p>
    <w:p w14:paraId="022CED60" w14:textId="77777777" w:rsid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 xml:space="preserve">De plus, l’amiral Canaris a été reconnu Juste et inscrit au Mémorial de </w:t>
      </w:r>
      <w:proofErr w:type="spellStart"/>
      <w:r w:rsidRPr="00236358">
        <w:rPr>
          <w:sz w:val="22"/>
          <w:szCs w:val="22"/>
        </w:rPr>
        <w:t>Yad</w:t>
      </w:r>
      <w:proofErr w:type="spellEnd"/>
      <w:r w:rsidRPr="00236358">
        <w:rPr>
          <w:sz w:val="22"/>
          <w:szCs w:val="22"/>
        </w:rPr>
        <w:t xml:space="preserve"> </w:t>
      </w:r>
      <w:proofErr w:type="spellStart"/>
      <w:r w:rsidRPr="00236358">
        <w:rPr>
          <w:sz w:val="22"/>
          <w:szCs w:val="22"/>
        </w:rPr>
        <w:t>Vashem</w:t>
      </w:r>
      <w:proofErr w:type="spellEnd"/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pour, selon des recherches historiques, avoir sauvé près de 500 juifs lors de la seconde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guerre mondiale.</w:t>
      </w:r>
    </w:p>
    <w:p w14:paraId="109B28C3" w14:textId="77777777" w:rsidR="00236358" w:rsidRDefault="00236358" w:rsidP="00236358">
      <w:pPr>
        <w:rPr>
          <w:sz w:val="22"/>
          <w:szCs w:val="22"/>
        </w:rPr>
      </w:pPr>
    </w:p>
    <w:p w14:paraId="2B776CC0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 xml:space="preserve">Je voudrais vous parler surtout de Franz </w:t>
      </w:r>
      <w:proofErr w:type="spellStart"/>
      <w:r w:rsidRPr="00236358">
        <w:rPr>
          <w:sz w:val="22"/>
          <w:szCs w:val="22"/>
        </w:rPr>
        <w:t>Jägerstätter</w:t>
      </w:r>
      <w:proofErr w:type="spellEnd"/>
      <w:r w:rsidRPr="00236358">
        <w:rPr>
          <w:sz w:val="22"/>
          <w:szCs w:val="22"/>
        </w:rPr>
        <w:t>. Il était né le 20 mai 1907 à sainte Radegonde,</w:t>
      </w:r>
      <w:r w:rsidR="00236358">
        <w:rPr>
          <w:sz w:val="22"/>
          <w:szCs w:val="22"/>
        </w:rPr>
        <w:t xml:space="preserve"> </w:t>
      </w:r>
      <w:r w:rsidR="00236358" w:rsidRP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en haute Autriche. Il est allé à l’école communale, il est ensuite devenu un lecteur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avide. C’était un catholique ordinaire, n’attirant pas l’attention sur lui. En 1936, il s’est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marié, bien qu’ayant approfondi sa foi, il n’était pas d’une grande piété. Cette même année,</w:t>
      </w:r>
      <w:r w:rsidR="00236358">
        <w:rPr>
          <w:sz w:val="22"/>
          <w:szCs w:val="22"/>
        </w:rPr>
        <w:t xml:space="preserve"> </w:t>
      </w:r>
      <w:r w:rsidR="00236358" w:rsidRP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outre son travail agricole, il est devenu le fossoyeur communal, mais il refusait toute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rémunération pour ses services rendus lors des funérailles, préférant les œuvres spirituelles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ou de miséricorde.</w:t>
      </w:r>
    </w:p>
    <w:p w14:paraId="1F93DD2A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A la fin des années 30, quand l’idéologie nazie a envahi l’Autriche, la foi catholique de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Franz s’est de plus en plus enracinée, et il a placé toute sa confiance en Dieu. Cela l’a conduit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à réfléchir profondément sur l'obéissance à l'autorité légitime et l'obéissance à Dieu,</w:t>
      </w:r>
      <w:r w:rsidR="00236358">
        <w:rPr>
          <w:sz w:val="22"/>
          <w:szCs w:val="22"/>
        </w:rPr>
        <w:t xml:space="preserve"> </w:t>
      </w:r>
      <w:r w:rsidR="00236358" w:rsidRP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sur la vie mortelle et la vie éternelle, sur la souffrance et la Passion de Jésus. Franz n’était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pas un révolutionnaire, et n’était pas inscrit à un parti politique, mais en 1938 il était le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seul citoyen de sa commune à voter contre l’annexion de l'Autriche par l'Allemagne, parce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que sa conscience le portait sur le chemin de la résistance.</w:t>
      </w:r>
    </w:p>
    <w:p w14:paraId="06985ED1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 xml:space="preserve">Franz </w:t>
      </w:r>
      <w:proofErr w:type="spellStart"/>
      <w:r w:rsidRPr="00236358">
        <w:rPr>
          <w:sz w:val="22"/>
          <w:szCs w:val="22"/>
        </w:rPr>
        <w:t>Jägerstätter</w:t>
      </w:r>
      <w:proofErr w:type="spellEnd"/>
      <w:r w:rsidRPr="00236358">
        <w:rPr>
          <w:sz w:val="22"/>
          <w:szCs w:val="22"/>
        </w:rPr>
        <w:t xml:space="preserve"> a été appelé pour le service militaire et a prêté serment le 17 Juin 1940.</w:t>
      </w:r>
      <w:r w:rsidR="00236358" w:rsidRP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Peu de temps après, grâce à l'intervention du maire de sa commune, il a été autorisé à retourner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à la ferme. D’octobre 1940 à avril 1941, il a été en service actif jusqu'à ce que la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mairie intervienne à nouveau et permette ainsi son retour chez lui. Il était convaincu que la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participation à la guerre était un péché grave et a décidé que s’il était rappelé, il refuserai</w:t>
      </w:r>
      <w:r w:rsidR="00236358">
        <w:rPr>
          <w:sz w:val="22"/>
          <w:szCs w:val="22"/>
        </w:rPr>
        <w:t xml:space="preserve">t </w:t>
      </w:r>
      <w:r w:rsidRPr="00236358">
        <w:rPr>
          <w:sz w:val="22"/>
          <w:szCs w:val="22"/>
        </w:rPr>
        <w:t>de combattre</w:t>
      </w:r>
      <w:proofErr w:type="gramStart"/>
      <w:r w:rsidRPr="00236358">
        <w:rPr>
          <w:sz w:val="22"/>
          <w:szCs w:val="22"/>
        </w:rPr>
        <w:t>.«</w:t>
      </w:r>
      <w:proofErr w:type="gramEnd"/>
      <w:r w:rsidRPr="00236358">
        <w:rPr>
          <w:sz w:val="22"/>
          <w:szCs w:val="22"/>
        </w:rPr>
        <w:t xml:space="preserve"> C’est très triste, écrit-il, d'entendre encore et encore des catholiques dire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que cette guerre menée par l'Allemagne n’est peut-être pas si injuste puisqu'elle va faire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disparaître le bolchevisme… Mais une question se pose : qu'est-ce qu'ils veulent battre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dans ce pays : le bolchevisme ou le peuple russe ? »</w:t>
      </w:r>
    </w:p>
    <w:p w14:paraId="1E7A2124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Franz était en paix avec lui-même. En février 1943, il a été de nouveau appelé pour le service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militaire. Il s’est présenté au centre le 1er mars 1943 et a déclaré qu’il refusait de se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battre, proposant d’effectuer un service non-violent : cela lui a été refusé.</w:t>
      </w:r>
      <w:r w:rsidR="00236358">
        <w:rPr>
          <w:sz w:val="22"/>
          <w:szCs w:val="22"/>
        </w:rPr>
        <w:t xml:space="preserve"> </w:t>
      </w:r>
      <w:r w:rsidR="00236358" w:rsidRP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Il a été détenu à Linz de mars à avril, transféré à Berlin-Tegel en mai et soumis à un procès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 xml:space="preserve">le 6 juillet 1943, au cours duquel il a été condamné </w:t>
      </w:r>
      <w:proofErr w:type="gramStart"/>
      <w:r w:rsidRPr="00236358">
        <w:rPr>
          <w:sz w:val="22"/>
          <w:szCs w:val="22"/>
        </w:rPr>
        <w:t>à</w:t>
      </w:r>
      <w:proofErr w:type="gramEnd"/>
      <w:r w:rsidRPr="00236358">
        <w:rPr>
          <w:sz w:val="22"/>
          <w:szCs w:val="22"/>
        </w:rPr>
        <w:t xml:space="preserve"> mort. L'aumônier de la prison a été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frappé par son caractère paisible. Il lui a proposé le Nouveau Testament, Franz a répondu:</w:t>
      </w:r>
    </w:p>
    <w:p w14:paraId="4E5611CF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«Je suis complètement en union intérieure avec le Seigneur, et toute lecture interromprait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cette communion avec mon Dieu».</w:t>
      </w:r>
    </w:p>
    <w:p w14:paraId="56F600B9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lastRenderedPageBreak/>
        <w:t xml:space="preserve">Le 9 Août, avant d'être exécuté à la prison de </w:t>
      </w:r>
      <w:proofErr w:type="spellStart"/>
      <w:r w:rsidRPr="00236358">
        <w:rPr>
          <w:sz w:val="22"/>
          <w:szCs w:val="22"/>
        </w:rPr>
        <w:t>Brandenbourg</w:t>
      </w:r>
      <w:proofErr w:type="spellEnd"/>
      <w:r w:rsidRPr="00236358">
        <w:rPr>
          <w:sz w:val="22"/>
          <w:szCs w:val="22"/>
        </w:rPr>
        <w:t>, Franz a écrit: « Les gens s’inquiètent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au sujet des obligations de conscience vis-à-vis de ma femme et de mes enfants</w:t>
      </w:r>
      <w:r w:rsidR="00236358">
        <w:rPr>
          <w:sz w:val="22"/>
          <w:szCs w:val="22"/>
        </w:rPr>
        <w:t>, m</w:t>
      </w:r>
      <w:r w:rsidRPr="00236358">
        <w:rPr>
          <w:sz w:val="22"/>
          <w:szCs w:val="22"/>
        </w:rPr>
        <w:t>ais je ne peux pas croire que, juste parce que l'on a une femme et des enfants, un homme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 xml:space="preserve">soit libre d'offenser Dieu ». Il avait 3 filles dont l’aînée avait 6 ans. Franz </w:t>
      </w:r>
      <w:proofErr w:type="spellStart"/>
      <w:r w:rsidRPr="00236358">
        <w:rPr>
          <w:sz w:val="22"/>
          <w:szCs w:val="22"/>
        </w:rPr>
        <w:t>Jägerstätter</w:t>
      </w:r>
      <w:proofErr w:type="spellEnd"/>
      <w:r w:rsidRPr="00236358">
        <w:rPr>
          <w:sz w:val="22"/>
          <w:szCs w:val="22"/>
        </w:rPr>
        <w:t>, qui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n’aurait pas courbé la tête devant Hitler, baissa la tête devant Dieu, et la guillotine a pris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soin du reste. Il était évidemment appelé à servir un ordre supérieur.</w:t>
      </w:r>
    </w:p>
    <w:p w14:paraId="3686A0D5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En juin 2007, le pape Benoît XVI a autorisé la Congrégation pour la Cause des Saints à publier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 xml:space="preserve">un décret reconnaissant Franz </w:t>
      </w:r>
      <w:proofErr w:type="spellStart"/>
      <w:r w:rsidRPr="00236358">
        <w:rPr>
          <w:sz w:val="22"/>
          <w:szCs w:val="22"/>
        </w:rPr>
        <w:t>Jägerstätter</w:t>
      </w:r>
      <w:proofErr w:type="spellEnd"/>
      <w:r w:rsidRPr="00236358">
        <w:rPr>
          <w:sz w:val="22"/>
          <w:szCs w:val="22"/>
        </w:rPr>
        <w:t xml:space="preserve"> comme martyr. Celui-ci a été béatifié en la</w:t>
      </w:r>
      <w:r w:rsidR="00236358">
        <w:rPr>
          <w:sz w:val="22"/>
          <w:szCs w:val="22"/>
        </w:rPr>
        <w:t xml:space="preserve"> </w:t>
      </w:r>
      <w:r w:rsidRPr="00236358">
        <w:rPr>
          <w:sz w:val="22"/>
          <w:szCs w:val="22"/>
        </w:rPr>
        <w:t>cathédrale de Linz le 27octobre 2007, jour de la Fête Nationale autrichienne.</w:t>
      </w:r>
    </w:p>
    <w:p w14:paraId="65D4ED3C" w14:textId="77777777" w:rsidR="00CD4ED7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" Jeanne-Chantal Quevilly</w:t>
      </w:r>
    </w:p>
    <w:p w14:paraId="349DF92E" w14:textId="77777777" w:rsidR="0009734F" w:rsidRPr="00236358" w:rsidRDefault="00CD4ED7" w:rsidP="00236358">
      <w:pPr>
        <w:rPr>
          <w:sz w:val="22"/>
          <w:szCs w:val="22"/>
        </w:rPr>
      </w:pPr>
      <w:r w:rsidRPr="00236358">
        <w:rPr>
          <w:sz w:val="22"/>
          <w:szCs w:val="22"/>
        </w:rPr>
        <w:t>" Fraternité Ste Catherine de Sienne du Havre</w:t>
      </w:r>
    </w:p>
    <w:sectPr w:rsidR="0009734F" w:rsidRPr="00236358" w:rsidSect="000973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D7"/>
    <w:rsid w:val="0009734F"/>
    <w:rsid w:val="00236358"/>
    <w:rsid w:val="0034415C"/>
    <w:rsid w:val="009E5AAF"/>
    <w:rsid w:val="00C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76F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791</Words>
  <Characters>4352</Characters>
  <Application>Microsoft Macintosh Word</Application>
  <DocSecurity>0</DocSecurity>
  <Lines>36</Lines>
  <Paragraphs>10</Paragraphs>
  <ScaleCrop>false</ScaleCrop>
  <Company>LRGP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WILD</dc:creator>
  <cp:keywords/>
  <dc:description/>
  <cp:lastModifiedBy>Gabriel WILD</cp:lastModifiedBy>
  <cp:revision>3</cp:revision>
  <dcterms:created xsi:type="dcterms:W3CDTF">2016-11-21T13:59:00Z</dcterms:created>
  <dcterms:modified xsi:type="dcterms:W3CDTF">2016-11-21T14:59:00Z</dcterms:modified>
</cp:coreProperties>
</file>